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05" w:rsidRPr="00FA1A3E" w:rsidRDefault="00852F05" w:rsidP="00852F05">
      <w:pPr>
        <w:spacing w:line="240" w:lineRule="auto"/>
        <w:jc w:val="right"/>
      </w:pPr>
      <w:bookmarkStart w:id="0" w:name="_GoBack"/>
      <w:bookmarkEnd w:id="0"/>
    </w:p>
    <w:p w:rsidR="00C731B3" w:rsidRPr="00FA1A3E" w:rsidRDefault="00C731B3" w:rsidP="00776F42">
      <w:pPr>
        <w:spacing w:line="240" w:lineRule="auto"/>
        <w:jc w:val="center"/>
        <w:rPr>
          <w:b/>
        </w:rPr>
      </w:pPr>
    </w:p>
    <w:p w:rsidR="00776F42" w:rsidRPr="00FA1A3E" w:rsidRDefault="00360463" w:rsidP="00776F42">
      <w:pPr>
        <w:spacing w:line="240" w:lineRule="auto"/>
        <w:jc w:val="center"/>
        <w:rPr>
          <w:b/>
        </w:rPr>
      </w:pPr>
      <w:proofErr w:type="spellStart"/>
      <w:r>
        <w:rPr>
          <w:b/>
        </w:rPr>
        <w:t>D</w:t>
      </w:r>
      <w:r w:rsidR="00003406" w:rsidRPr="00FA1A3E">
        <w:rPr>
          <w:b/>
        </w:rPr>
        <w:t>rba</w:t>
      </w:r>
      <w:proofErr w:type="spellEnd"/>
      <w:r w:rsidR="00003406" w:rsidRPr="00FA1A3E">
        <w:rPr>
          <w:b/>
        </w:rPr>
        <w:t xml:space="preserve"> uzdevums </w:t>
      </w:r>
    </w:p>
    <w:p w:rsidR="00B24A19" w:rsidRPr="00FA1A3E" w:rsidRDefault="00401F7A" w:rsidP="00B24A19">
      <w:pPr>
        <w:spacing w:line="240" w:lineRule="auto"/>
        <w:jc w:val="center"/>
        <w:rPr>
          <w:b/>
          <w:bCs/>
        </w:rPr>
      </w:pPr>
      <w:r>
        <w:rPr>
          <w:b/>
          <w:bCs/>
        </w:rPr>
        <w:t>Veļas mazgātavas</w:t>
      </w:r>
      <w:r w:rsidR="00790382">
        <w:rPr>
          <w:b/>
          <w:bCs/>
        </w:rPr>
        <w:t xml:space="preserve"> ēk</w:t>
      </w:r>
      <w:r>
        <w:rPr>
          <w:b/>
          <w:bCs/>
        </w:rPr>
        <w:t>as</w:t>
      </w:r>
      <w:r w:rsidR="00B24A19" w:rsidRPr="00FA1A3E">
        <w:rPr>
          <w:b/>
          <w:bCs/>
        </w:rPr>
        <w:t xml:space="preserve"> būvkonstrukciju </w:t>
      </w:r>
      <w:r>
        <w:rPr>
          <w:b/>
          <w:bCs/>
        </w:rPr>
        <w:t xml:space="preserve">un inženiertīklu </w:t>
      </w:r>
      <w:r w:rsidR="00B24A19" w:rsidRPr="00FA1A3E">
        <w:rPr>
          <w:b/>
          <w:bCs/>
        </w:rPr>
        <w:t>tehniskā apsekošana</w:t>
      </w:r>
    </w:p>
    <w:p w:rsidR="00B24A19" w:rsidRPr="00FA1A3E" w:rsidRDefault="00B24A19" w:rsidP="00B24A19">
      <w:pPr>
        <w:spacing w:line="240" w:lineRule="auto"/>
        <w:jc w:val="center"/>
        <w:rPr>
          <w:b/>
        </w:rPr>
      </w:pPr>
      <w:r w:rsidRPr="00FA1A3E">
        <w:rPr>
          <w:b/>
        </w:rPr>
        <w:t xml:space="preserve">Daugavpils </w:t>
      </w:r>
      <w:r w:rsidR="00401F7A">
        <w:rPr>
          <w:b/>
        </w:rPr>
        <w:t xml:space="preserve">Stropu pamatskolas – attīstības centra </w:t>
      </w:r>
      <w:r w:rsidR="00401F7A" w:rsidRPr="00FA1A3E">
        <w:rPr>
          <w:b/>
        </w:rPr>
        <w:t>teritorijā</w:t>
      </w:r>
      <w:r w:rsidR="00401F7A">
        <w:rPr>
          <w:b/>
        </w:rPr>
        <w:t xml:space="preserve"> </w:t>
      </w:r>
      <w:proofErr w:type="spellStart"/>
      <w:r w:rsidR="00401F7A">
        <w:rPr>
          <w:b/>
        </w:rPr>
        <w:t>Mihoelsa</w:t>
      </w:r>
      <w:proofErr w:type="spellEnd"/>
      <w:r w:rsidR="00401F7A">
        <w:rPr>
          <w:b/>
        </w:rPr>
        <w:t xml:space="preserve"> ielā 4.</w:t>
      </w:r>
      <w:r w:rsidRPr="00FA1A3E">
        <w:rPr>
          <w:b/>
        </w:rPr>
        <w:t xml:space="preserve"> </w:t>
      </w:r>
    </w:p>
    <w:p w:rsidR="00B24A19" w:rsidRPr="00FA1A3E" w:rsidRDefault="00B24A19" w:rsidP="00B24A19">
      <w:pPr>
        <w:jc w:val="both"/>
        <w:rPr>
          <w:b/>
          <w:bCs/>
          <w:sz w:val="22"/>
          <w:szCs w:val="22"/>
        </w:rPr>
      </w:pPr>
    </w:p>
    <w:p w:rsidR="00B24A19" w:rsidRPr="00FA1A3E" w:rsidRDefault="00B24A19" w:rsidP="00B24A19">
      <w:pPr>
        <w:jc w:val="both"/>
        <w:rPr>
          <w:bCs/>
        </w:rPr>
      </w:pPr>
      <w:r w:rsidRPr="00FA1A3E">
        <w:rPr>
          <w:b/>
          <w:bCs/>
        </w:rPr>
        <w:t>Būves nos</w:t>
      </w:r>
      <w:r w:rsidR="00790382">
        <w:rPr>
          <w:b/>
          <w:bCs/>
        </w:rPr>
        <w:t>au</w:t>
      </w:r>
      <w:r w:rsidRPr="00FA1A3E">
        <w:rPr>
          <w:b/>
          <w:bCs/>
        </w:rPr>
        <w:t xml:space="preserve">kums: </w:t>
      </w:r>
      <w:r w:rsidRPr="00FA1A3E">
        <w:rPr>
          <w:bCs/>
        </w:rPr>
        <w:t xml:space="preserve">Daugavpils </w:t>
      </w:r>
      <w:r w:rsidR="00401F7A">
        <w:rPr>
          <w:bCs/>
        </w:rPr>
        <w:t xml:space="preserve">Stropu </w:t>
      </w:r>
      <w:r w:rsidRPr="00FA1A3E">
        <w:rPr>
          <w:bCs/>
        </w:rPr>
        <w:t>pirmsskolas</w:t>
      </w:r>
      <w:r w:rsidR="00401F7A">
        <w:rPr>
          <w:bCs/>
        </w:rPr>
        <w:t xml:space="preserve"> – attīstības centrs</w:t>
      </w:r>
    </w:p>
    <w:p w:rsidR="00B24A19" w:rsidRPr="00FA1A3E" w:rsidRDefault="00B24A19" w:rsidP="00B24A19">
      <w:pPr>
        <w:jc w:val="both"/>
        <w:rPr>
          <w:bCs/>
        </w:rPr>
      </w:pPr>
      <w:r w:rsidRPr="00FA1A3E">
        <w:rPr>
          <w:b/>
          <w:bCs/>
        </w:rPr>
        <w:t xml:space="preserve">Objekta adrese: </w:t>
      </w:r>
      <w:proofErr w:type="spellStart"/>
      <w:r w:rsidR="00401F7A">
        <w:rPr>
          <w:bCs/>
        </w:rPr>
        <w:t>Mihoelsa</w:t>
      </w:r>
      <w:proofErr w:type="spellEnd"/>
      <w:r w:rsidRPr="00FA1A3E">
        <w:rPr>
          <w:bCs/>
        </w:rPr>
        <w:t xml:space="preserve"> iela </w:t>
      </w:r>
      <w:r w:rsidR="00401F7A">
        <w:rPr>
          <w:bCs/>
        </w:rPr>
        <w:t>4</w:t>
      </w:r>
      <w:r w:rsidRPr="00FA1A3E">
        <w:rPr>
          <w:bCs/>
        </w:rPr>
        <w:t>, Daugavpils</w:t>
      </w:r>
    </w:p>
    <w:p w:rsidR="00B24A19" w:rsidRPr="00FA1A3E" w:rsidRDefault="00B24A19" w:rsidP="00B24A19">
      <w:pPr>
        <w:jc w:val="both"/>
        <w:rPr>
          <w:bCs/>
        </w:rPr>
      </w:pPr>
      <w:r w:rsidRPr="00FA1A3E">
        <w:rPr>
          <w:b/>
          <w:bCs/>
        </w:rPr>
        <w:t xml:space="preserve">Zemes vienības kadastra apzīmējums: </w:t>
      </w:r>
      <w:r w:rsidRPr="00FA1A3E">
        <w:rPr>
          <w:bCs/>
        </w:rPr>
        <w:t>0500 0</w:t>
      </w:r>
      <w:r w:rsidR="00401F7A">
        <w:rPr>
          <w:bCs/>
        </w:rPr>
        <w:t>01</w:t>
      </w:r>
      <w:r w:rsidRPr="00FA1A3E">
        <w:rPr>
          <w:bCs/>
        </w:rPr>
        <w:t xml:space="preserve"> </w:t>
      </w:r>
      <w:r w:rsidR="00401F7A">
        <w:rPr>
          <w:bCs/>
        </w:rPr>
        <w:t>7607</w:t>
      </w:r>
    </w:p>
    <w:p w:rsidR="00B24A19" w:rsidRPr="00FA1A3E" w:rsidRDefault="00B24A19" w:rsidP="00B24A19">
      <w:pPr>
        <w:jc w:val="both"/>
        <w:rPr>
          <w:bCs/>
        </w:rPr>
      </w:pPr>
      <w:r w:rsidRPr="00FA1A3E">
        <w:rPr>
          <w:b/>
          <w:bCs/>
        </w:rPr>
        <w:t>Ēk</w:t>
      </w:r>
      <w:r w:rsidR="00401F7A">
        <w:rPr>
          <w:b/>
          <w:bCs/>
        </w:rPr>
        <w:t>as</w:t>
      </w:r>
      <w:r w:rsidRPr="00FA1A3E">
        <w:rPr>
          <w:b/>
          <w:bCs/>
        </w:rPr>
        <w:t xml:space="preserve"> kadastra apzīmējum</w:t>
      </w:r>
      <w:r w:rsidR="00790382">
        <w:rPr>
          <w:b/>
          <w:bCs/>
        </w:rPr>
        <w:t>s</w:t>
      </w:r>
      <w:r w:rsidRPr="00FA1A3E">
        <w:rPr>
          <w:b/>
          <w:bCs/>
        </w:rPr>
        <w:t xml:space="preserve">: </w:t>
      </w:r>
      <w:r w:rsidR="00401F7A" w:rsidRPr="00FA1A3E">
        <w:rPr>
          <w:bCs/>
        </w:rPr>
        <w:t>0500 0</w:t>
      </w:r>
      <w:r w:rsidR="00401F7A">
        <w:rPr>
          <w:bCs/>
        </w:rPr>
        <w:t>01</w:t>
      </w:r>
      <w:r w:rsidR="00401F7A" w:rsidRPr="00FA1A3E">
        <w:rPr>
          <w:bCs/>
        </w:rPr>
        <w:t xml:space="preserve"> </w:t>
      </w:r>
      <w:r w:rsidR="00401F7A">
        <w:rPr>
          <w:bCs/>
        </w:rPr>
        <w:t>7607</w:t>
      </w:r>
      <w:r w:rsidRPr="00FA1A3E">
        <w:rPr>
          <w:bCs/>
        </w:rPr>
        <w:t xml:space="preserve"> 002</w:t>
      </w:r>
    </w:p>
    <w:p w:rsidR="00B24A19" w:rsidRPr="00FA1A3E" w:rsidRDefault="00B24A19" w:rsidP="00B24A19">
      <w:pPr>
        <w:rPr>
          <w:bCs/>
        </w:rPr>
      </w:pPr>
      <w:r w:rsidRPr="00FA1A3E">
        <w:rPr>
          <w:b/>
          <w:bCs/>
        </w:rPr>
        <w:t xml:space="preserve">Būvju lietošanas veids: </w:t>
      </w:r>
      <w:r w:rsidRPr="00FA1A3E">
        <w:rPr>
          <w:bCs/>
        </w:rPr>
        <w:t>12</w:t>
      </w:r>
      <w:r w:rsidR="00401F7A">
        <w:rPr>
          <w:bCs/>
        </w:rPr>
        <w:t>74 –</w:t>
      </w:r>
      <w:r w:rsidRPr="00FA1A3E">
        <w:rPr>
          <w:bCs/>
        </w:rPr>
        <w:t xml:space="preserve"> </w:t>
      </w:r>
      <w:r w:rsidR="00401F7A">
        <w:rPr>
          <w:bCs/>
        </w:rPr>
        <w:t xml:space="preserve">Citas, iepriekš neklasificētas, </w:t>
      </w:r>
      <w:r w:rsidRPr="00FA1A3E">
        <w:rPr>
          <w:bCs/>
        </w:rPr>
        <w:t>ēkas</w:t>
      </w:r>
    </w:p>
    <w:p w:rsidR="00B24A19" w:rsidRPr="00FA1A3E" w:rsidRDefault="00B24A19" w:rsidP="00B24A19">
      <w:pPr>
        <w:spacing w:line="240" w:lineRule="auto"/>
        <w:jc w:val="center"/>
        <w:rPr>
          <w:b/>
          <w:bCs/>
        </w:rPr>
      </w:pPr>
    </w:p>
    <w:p w:rsidR="00852F05" w:rsidRPr="00FA1A3E" w:rsidRDefault="00852F05" w:rsidP="00852F05">
      <w:pPr>
        <w:spacing w:line="240" w:lineRule="auto"/>
        <w:jc w:val="center"/>
      </w:pPr>
    </w:p>
    <w:p w:rsidR="00A35308" w:rsidRPr="00FA1A3E" w:rsidRDefault="00A35308" w:rsidP="004C3DA5">
      <w:pPr>
        <w:spacing w:line="240" w:lineRule="auto"/>
        <w:ind w:firstLine="540"/>
      </w:pPr>
      <w:r w:rsidRPr="00FA1A3E">
        <w:t>Tehniskai apsekošanai jānotiek atbilstoši 01.07.2015. Ministru kabineta noteikumu Nr.337 “Noteikumi par Latvijas būvnormatīvu LBN 405-15 “</w:t>
      </w:r>
      <w:bookmarkStart w:id="1" w:name="OLE_LINK1"/>
      <w:r w:rsidRPr="00FA1A3E">
        <w:t>Būvju tehniskā apsekošana</w:t>
      </w:r>
      <w:bookmarkEnd w:id="1"/>
      <w:r w:rsidRPr="00FA1A3E">
        <w:t>”” prasībām. Būvi apseko attiecīgajā jomā sertificēta fiziskā persona vai licencēta juridiskā persona, kas ir atbildīga par apsekošanas kvalitatīvu izpildi</w:t>
      </w:r>
      <w:r w:rsidR="00C731B3" w:rsidRPr="00FA1A3E">
        <w:t>.</w:t>
      </w:r>
    </w:p>
    <w:p w:rsidR="00C731B3" w:rsidRPr="00FA1A3E" w:rsidRDefault="00C731B3" w:rsidP="004C3DA5">
      <w:pPr>
        <w:spacing w:line="240" w:lineRule="auto"/>
        <w:ind w:firstLine="540"/>
      </w:pPr>
    </w:p>
    <w:p w:rsidR="00A35308" w:rsidRPr="00FA1A3E" w:rsidRDefault="00A35308" w:rsidP="00211669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>Tehniskās apsekošanas ietvaros jāvērtē būv</w:t>
      </w:r>
      <w:r w:rsidR="00360463">
        <w:t>es</w:t>
      </w:r>
      <w:r w:rsidRPr="00FA1A3E">
        <w:t xml:space="preserve"> tehniskais stāvoklis, mehāniskā stiprība un stabilitāte, būv</w:t>
      </w:r>
      <w:r w:rsidR="00360463">
        <w:t>es</w:t>
      </w:r>
      <w:r w:rsidRPr="00FA1A3E">
        <w:t xml:space="preserve"> lietošanas drošība</w:t>
      </w:r>
      <w:r w:rsidR="00B045C7" w:rsidRPr="00FA1A3E">
        <w:t>, lai</w:t>
      </w:r>
      <w:r w:rsidRPr="00FA1A3E">
        <w:t xml:space="preserve"> nepieļautu apdraudējuma iestāšanos;</w:t>
      </w:r>
    </w:p>
    <w:p w:rsidR="00931114" w:rsidRPr="00FA1A3E" w:rsidRDefault="00A35308" w:rsidP="00774D9C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 xml:space="preserve">Javeic </w:t>
      </w:r>
      <w:r w:rsidR="00B045C7" w:rsidRPr="00FA1A3E">
        <w:t>būv</w:t>
      </w:r>
      <w:r w:rsidRPr="00FA1A3E">
        <w:t>konstrukciju apskate, kuras laikā fiksē un novērtē redzamos būv</w:t>
      </w:r>
      <w:r w:rsidR="00944616">
        <w:t>ju</w:t>
      </w:r>
      <w:r w:rsidRPr="00FA1A3E">
        <w:t xml:space="preserve"> bojājumus. Nepieciešamības gadījumā jāveic konstrukciju atsegšana</w:t>
      </w:r>
      <w:r w:rsidR="00211669" w:rsidRPr="00FA1A3E">
        <w:t>/ atsegumu aizdarīšana</w:t>
      </w:r>
      <w:r w:rsidR="00E0132F" w:rsidRPr="00FA1A3E">
        <w:t>, saistītos izdevumus iekļaujot finanšu piedāvājumā</w:t>
      </w:r>
      <w:r w:rsidRPr="00FA1A3E">
        <w:t>;</w:t>
      </w:r>
    </w:p>
    <w:p w:rsidR="004C3DA5" w:rsidRPr="00CB6E1F" w:rsidRDefault="00DB6211" w:rsidP="00211669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 xml:space="preserve">Apsekošanas laikā īpaša uzmanība </w:t>
      </w:r>
      <w:r w:rsidRPr="00CB6E1F">
        <w:t xml:space="preserve">jāpievērš </w:t>
      </w:r>
      <w:r w:rsidR="00CB6E1F" w:rsidRPr="00CB6E1F">
        <w:t>sienu ķieģeļu mūrim, jāizvērtē tā drupš</w:t>
      </w:r>
      <w:r w:rsidR="00C01D0E">
        <w:t>an</w:t>
      </w:r>
      <w:r w:rsidR="00CB6E1F" w:rsidRPr="00CB6E1F">
        <w:t>as pakāpe un cēloņi, kā arī jāizvērtē jumta konstrukcijas tehniskais stāvoklis, mehāniskā stiprība un stabilitāte</w:t>
      </w:r>
      <w:r w:rsidR="004C3DA5" w:rsidRPr="00CB6E1F">
        <w:t xml:space="preserve">; </w:t>
      </w:r>
    </w:p>
    <w:p w:rsidR="00774D9C" w:rsidRPr="00FA1A3E" w:rsidRDefault="00774D9C" w:rsidP="00774D9C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>
        <w:t>Jāveic ēk</w:t>
      </w:r>
      <w:r w:rsidR="00CB6E1F">
        <w:t>as</w:t>
      </w:r>
      <w:r>
        <w:t xml:space="preserve"> </w:t>
      </w:r>
      <w:r w:rsidR="00CB6E1F">
        <w:t>iekšējo inženiertīklu (aukstā un karstā ūdensapgāde, kanalizācija, elektroapgāde un centrālā apkure)</w:t>
      </w:r>
      <w:r>
        <w:t xml:space="preserve"> </w:t>
      </w:r>
      <w:r w:rsidRPr="00FA1A3E">
        <w:t>apskate, kuras laikā fiksē un novērtē</w:t>
      </w:r>
      <w:r>
        <w:t xml:space="preserve"> to tehnisko stāvokli un konstatētos bojājumus. </w:t>
      </w:r>
      <w:r w:rsidRPr="00FA1A3E">
        <w:t xml:space="preserve">Nepieciešamības gadījumā jāveic </w:t>
      </w:r>
      <w:r w:rsidR="008353F1">
        <w:t xml:space="preserve">atbilstošas pārbaudes un </w:t>
      </w:r>
      <w:r>
        <w:t>mērījumi</w:t>
      </w:r>
      <w:r w:rsidRPr="00FA1A3E">
        <w:t>, saistītos izdevumus iekļaujot finanšu piedāvājumā;</w:t>
      </w:r>
    </w:p>
    <w:p w:rsidR="00A35308" w:rsidRPr="00FA1A3E" w:rsidRDefault="00A35308" w:rsidP="00211669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>Apsekošanas rezultātus apsekotājs apkopo tehniskās apsekošanas atzinumā (pielikums Latvijas būvnormatīvam LBN 405-15 "Būvju tehniskā apsekošana") sagatavo ēkas bojājumu kartogrammas (foto fiksācija ar kartogrammu, kurā uzrādītas uzņēmumu vietas) un sagatavo priekšlikumus par konstatēto nepilnību novēršanu</w:t>
      </w:r>
      <w:r w:rsidR="00C731B3" w:rsidRPr="00FA1A3E">
        <w:t xml:space="preserve"> (būv</w:t>
      </w:r>
      <w:r w:rsidR="00360463">
        <w:t>es</w:t>
      </w:r>
      <w:r w:rsidR="00C731B3" w:rsidRPr="00FA1A3E">
        <w:t xml:space="preserve"> nojaukšana/ atsevišķu būvkonstrukciju nomaiņa/ pastiprināšana, jeb citādi)</w:t>
      </w:r>
      <w:r w:rsidRPr="00FA1A3E">
        <w:t>;</w:t>
      </w:r>
    </w:p>
    <w:p w:rsidR="00A35308" w:rsidRPr="00FA1A3E" w:rsidRDefault="00A35308" w:rsidP="00211669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 xml:space="preserve">Apsekošanas darbi jāveic </w:t>
      </w:r>
      <w:r w:rsidR="00B045C7" w:rsidRPr="00FA1A3E">
        <w:t>21</w:t>
      </w:r>
      <w:r w:rsidRPr="00FA1A3E">
        <w:t xml:space="preserve"> (</w:t>
      </w:r>
      <w:r w:rsidR="00B045C7" w:rsidRPr="00FA1A3E">
        <w:t>div</w:t>
      </w:r>
      <w:r w:rsidRPr="00FA1A3E">
        <w:t>desmit</w:t>
      </w:r>
      <w:r w:rsidR="007137CB">
        <w:t xml:space="preserve"> </w:t>
      </w:r>
      <w:r w:rsidR="00B045C7" w:rsidRPr="00FA1A3E">
        <w:t>viena</w:t>
      </w:r>
      <w:r w:rsidRPr="00FA1A3E">
        <w:t>) kalendāro dienu laikā no līguma parakstīšanas dienas;</w:t>
      </w:r>
    </w:p>
    <w:p w:rsidR="00A35308" w:rsidRPr="00FA1A3E" w:rsidRDefault="00A35308" w:rsidP="00211669">
      <w:pPr>
        <w:numPr>
          <w:ilvl w:val="0"/>
          <w:numId w:val="4"/>
        </w:numPr>
        <w:tabs>
          <w:tab w:val="num" w:pos="-2520"/>
        </w:tabs>
        <w:spacing w:line="240" w:lineRule="auto"/>
        <w:ind w:left="540" w:hanging="540"/>
      </w:pPr>
      <w:r w:rsidRPr="00FA1A3E">
        <w:t>Tehnisk</w:t>
      </w:r>
      <w:r w:rsidR="002D4853">
        <w:t>ā</w:t>
      </w:r>
      <w:r w:rsidRPr="00FA1A3E">
        <w:t>s apsekošanas atzinuma eksemplāru skaits</w:t>
      </w:r>
      <w:r w:rsidR="007515D0">
        <w:t xml:space="preserve"> –</w:t>
      </w:r>
      <w:r w:rsidRPr="00FA1A3E">
        <w:t xml:space="preserve"> 3 or</w:t>
      </w:r>
      <w:r w:rsidR="007515D0">
        <w:t>iģ</w:t>
      </w:r>
      <w:r w:rsidRPr="00FA1A3E">
        <w:t>in</w:t>
      </w:r>
      <w:r w:rsidR="007515D0">
        <w:t>ā</w:t>
      </w:r>
      <w:r w:rsidRPr="00FA1A3E">
        <w:t>li papīra formātā</w:t>
      </w:r>
      <w:r w:rsidR="007515D0">
        <w:t xml:space="preserve"> </w:t>
      </w:r>
      <w:r w:rsidRPr="00FA1A3E">
        <w:t>+ 1 CD formātā.</w:t>
      </w:r>
      <w:r w:rsidR="002D4853">
        <w:t xml:space="preserve"> </w:t>
      </w:r>
    </w:p>
    <w:p w:rsidR="00A35308" w:rsidRDefault="00A35308" w:rsidP="00211669">
      <w:pPr>
        <w:spacing w:line="240" w:lineRule="auto"/>
      </w:pPr>
    </w:p>
    <w:p w:rsidR="007137CB" w:rsidRDefault="007137CB" w:rsidP="00211669">
      <w:pPr>
        <w:spacing w:line="240" w:lineRule="auto"/>
      </w:pPr>
    </w:p>
    <w:p w:rsidR="007137CB" w:rsidRPr="00FA1A3E" w:rsidRDefault="007137CB" w:rsidP="00211669">
      <w:pPr>
        <w:spacing w:line="240" w:lineRule="auto"/>
      </w:pPr>
    </w:p>
    <w:p w:rsidR="00A35308" w:rsidRPr="007137CB" w:rsidRDefault="00A35308" w:rsidP="00A35308">
      <w:pPr>
        <w:spacing w:line="240" w:lineRule="auto"/>
        <w:jc w:val="both"/>
        <w:rPr>
          <w:b/>
        </w:rPr>
      </w:pPr>
      <w:r w:rsidRPr="007137CB">
        <w:rPr>
          <w:b/>
        </w:rPr>
        <w:t>Sastādīja:</w:t>
      </w:r>
    </w:p>
    <w:p w:rsidR="00A35308" w:rsidRPr="00FA1A3E" w:rsidRDefault="00A35308" w:rsidP="007137CB">
      <w:pPr>
        <w:spacing w:line="240" w:lineRule="auto"/>
      </w:pPr>
      <w:r w:rsidRPr="00FA1A3E">
        <w:t>Daugavpils pilsētas Izglītības pārvaldes būvinženieris</w:t>
      </w:r>
      <w:r w:rsidR="007137CB">
        <w:t xml:space="preserve"> </w:t>
      </w:r>
      <w:r w:rsidR="007137CB">
        <w:tab/>
      </w:r>
      <w:r w:rsidR="007137CB">
        <w:tab/>
      </w:r>
      <w:r w:rsidR="007137CB">
        <w:tab/>
      </w:r>
      <w:r w:rsidR="007137CB">
        <w:tab/>
      </w:r>
      <w:r w:rsidRPr="00FA1A3E">
        <w:t>V. Kalniņš</w:t>
      </w:r>
    </w:p>
    <w:p w:rsidR="00AA7600" w:rsidRPr="00FA1A3E" w:rsidRDefault="00AA7600" w:rsidP="00A35308">
      <w:pPr>
        <w:spacing w:line="240" w:lineRule="auto"/>
        <w:jc w:val="both"/>
      </w:pPr>
    </w:p>
    <w:p w:rsidR="007137CB" w:rsidRDefault="007137CB" w:rsidP="00A35308">
      <w:pPr>
        <w:spacing w:line="240" w:lineRule="auto"/>
        <w:jc w:val="both"/>
      </w:pPr>
    </w:p>
    <w:p w:rsidR="007137CB" w:rsidRDefault="007137CB" w:rsidP="00A35308">
      <w:pPr>
        <w:spacing w:line="240" w:lineRule="auto"/>
        <w:jc w:val="both"/>
      </w:pPr>
    </w:p>
    <w:p w:rsidR="00AA7600" w:rsidRPr="007137CB" w:rsidRDefault="00AA7600" w:rsidP="00A35308">
      <w:pPr>
        <w:spacing w:line="240" w:lineRule="auto"/>
        <w:jc w:val="both"/>
        <w:rPr>
          <w:b/>
        </w:rPr>
      </w:pPr>
      <w:r w:rsidRPr="007137CB">
        <w:rPr>
          <w:b/>
        </w:rPr>
        <w:t>Saskaņots:</w:t>
      </w:r>
    </w:p>
    <w:p w:rsidR="00C731B3" w:rsidRPr="00FA1A3E" w:rsidRDefault="00C731B3" w:rsidP="00A35308">
      <w:pPr>
        <w:spacing w:line="240" w:lineRule="auto"/>
        <w:jc w:val="both"/>
      </w:pPr>
    </w:p>
    <w:p w:rsidR="00C731B3" w:rsidRPr="00DD5441" w:rsidRDefault="00C731B3">
      <w:pPr>
        <w:rPr>
          <w:lang w:val="ru-RU"/>
        </w:rPr>
      </w:pPr>
    </w:p>
    <w:sectPr w:rsidR="00C731B3" w:rsidRPr="00DD5441" w:rsidSect="003E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A00F8"/>
    <w:multiLevelType w:val="hybridMultilevel"/>
    <w:tmpl w:val="FF145226"/>
    <w:lvl w:ilvl="0" w:tplc="C8BC7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1FCC"/>
    <w:multiLevelType w:val="multilevel"/>
    <w:tmpl w:val="A3F8F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3B42F5"/>
    <w:multiLevelType w:val="multilevel"/>
    <w:tmpl w:val="F486634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" w15:restartNumberingAfterBreak="0">
    <w:nsid w:val="483A23A4"/>
    <w:multiLevelType w:val="hybridMultilevel"/>
    <w:tmpl w:val="86306204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84"/>
    <w:rsid w:val="00003406"/>
    <w:rsid w:val="00005FC8"/>
    <w:rsid w:val="00007B41"/>
    <w:rsid w:val="000867F9"/>
    <w:rsid w:val="0009260E"/>
    <w:rsid w:val="000A05F6"/>
    <w:rsid w:val="000A7690"/>
    <w:rsid w:val="00102980"/>
    <w:rsid w:val="001219A8"/>
    <w:rsid w:val="00125327"/>
    <w:rsid w:val="001370C8"/>
    <w:rsid w:val="001370D2"/>
    <w:rsid w:val="0015497D"/>
    <w:rsid w:val="0015657C"/>
    <w:rsid w:val="0016565A"/>
    <w:rsid w:val="001D047C"/>
    <w:rsid w:val="002003FF"/>
    <w:rsid w:val="00211669"/>
    <w:rsid w:val="00223316"/>
    <w:rsid w:val="00246BF3"/>
    <w:rsid w:val="002B0B45"/>
    <w:rsid w:val="002D4853"/>
    <w:rsid w:val="003001E0"/>
    <w:rsid w:val="00304BE7"/>
    <w:rsid w:val="00314BF4"/>
    <w:rsid w:val="00360463"/>
    <w:rsid w:val="00387A9F"/>
    <w:rsid w:val="003E0F61"/>
    <w:rsid w:val="00401F7A"/>
    <w:rsid w:val="00406271"/>
    <w:rsid w:val="0042048B"/>
    <w:rsid w:val="004748FF"/>
    <w:rsid w:val="004C3DA5"/>
    <w:rsid w:val="004F13D9"/>
    <w:rsid w:val="00510072"/>
    <w:rsid w:val="005721DD"/>
    <w:rsid w:val="00573C68"/>
    <w:rsid w:val="00582D84"/>
    <w:rsid w:val="00592CF6"/>
    <w:rsid w:val="00640F7F"/>
    <w:rsid w:val="00656669"/>
    <w:rsid w:val="00661F9D"/>
    <w:rsid w:val="00664422"/>
    <w:rsid w:val="006960C6"/>
    <w:rsid w:val="006C502B"/>
    <w:rsid w:val="006F6F13"/>
    <w:rsid w:val="007137CB"/>
    <w:rsid w:val="007225B2"/>
    <w:rsid w:val="007515D0"/>
    <w:rsid w:val="00757A7D"/>
    <w:rsid w:val="00774D9C"/>
    <w:rsid w:val="00776F42"/>
    <w:rsid w:val="00777CA2"/>
    <w:rsid w:val="00790382"/>
    <w:rsid w:val="007A731E"/>
    <w:rsid w:val="007C736D"/>
    <w:rsid w:val="007F2998"/>
    <w:rsid w:val="008353F1"/>
    <w:rsid w:val="00852F05"/>
    <w:rsid w:val="0087754D"/>
    <w:rsid w:val="008B7A6E"/>
    <w:rsid w:val="008D4BF1"/>
    <w:rsid w:val="00931114"/>
    <w:rsid w:val="00944616"/>
    <w:rsid w:val="00975CF9"/>
    <w:rsid w:val="009A09E9"/>
    <w:rsid w:val="00A35308"/>
    <w:rsid w:val="00A44339"/>
    <w:rsid w:val="00A57376"/>
    <w:rsid w:val="00A630AB"/>
    <w:rsid w:val="00A80B21"/>
    <w:rsid w:val="00AA5C4A"/>
    <w:rsid w:val="00AA75A6"/>
    <w:rsid w:val="00AA7600"/>
    <w:rsid w:val="00AB7AA9"/>
    <w:rsid w:val="00AD0DC8"/>
    <w:rsid w:val="00AD5BCA"/>
    <w:rsid w:val="00B045C7"/>
    <w:rsid w:val="00B141F9"/>
    <w:rsid w:val="00B24A19"/>
    <w:rsid w:val="00B26B6B"/>
    <w:rsid w:val="00B47358"/>
    <w:rsid w:val="00B751A5"/>
    <w:rsid w:val="00B75C4C"/>
    <w:rsid w:val="00BB2A5D"/>
    <w:rsid w:val="00BB2A88"/>
    <w:rsid w:val="00BC26DE"/>
    <w:rsid w:val="00BC3D7C"/>
    <w:rsid w:val="00BE1340"/>
    <w:rsid w:val="00BE2498"/>
    <w:rsid w:val="00C01D0E"/>
    <w:rsid w:val="00C04F1E"/>
    <w:rsid w:val="00C673B5"/>
    <w:rsid w:val="00C731B3"/>
    <w:rsid w:val="00C91CDC"/>
    <w:rsid w:val="00CB6E1F"/>
    <w:rsid w:val="00CC27E0"/>
    <w:rsid w:val="00CF3976"/>
    <w:rsid w:val="00D11AAB"/>
    <w:rsid w:val="00D24401"/>
    <w:rsid w:val="00D24A6F"/>
    <w:rsid w:val="00D748EC"/>
    <w:rsid w:val="00D9104A"/>
    <w:rsid w:val="00DB1498"/>
    <w:rsid w:val="00DB6211"/>
    <w:rsid w:val="00DC69E4"/>
    <w:rsid w:val="00DD5441"/>
    <w:rsid w:val="00E0132F"/>
    <w:rsid w:val="00E06553"/>
    <w:rsid w:val="00E516B4"/>
    <w:rsid w:val="00EA1B88"/>
    <w:rsid w:val="00F21AD9"/>
    <w:rsid w:val="00F23759"/>
    <w:rsid w:val="00FA1A3E"/>
    <w:rsid w:val="00FC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6B2C4-BBAE-4A7A-AE4D-D974F3A1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F05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F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5C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C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4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74D0B-C62A-4800-A3AA-E11612E8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cp:lastPrinted>2020-10-15T13:15:00Z</cp:lastPrinted>
  <dcterms:created xsi:type="dcterms:W3CDTF">2020-10-15T13:17:00Z</dcterms:created>
  <dcterms:modified xsi:type="dcterms:W3CDTF">2020-10-15T13:17:00Z</dcterms:modified>
</cp:coreProperties>
</file>